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94" w:rsidRDefault="00C87094" w:rsidP="00827F92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44A77" w:rsidRDefault="00444A77" w:rsidP="00D106FF">
      <w:pPr>
        <w:spacing w:line="592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12F09" w:rsidRDefault="00827F92" w:rsidP="00827F92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合肥市工业和信息化局关于摸排</w:t>
      </w:r>
      <w:r w:rsidRPr="00444A77">
        <w:rPr>
          <w:rFonts w:ascii="Times New Roman" w:eastAsia="方正小标宋简体" w:hAnsi="Times New Roman" w:cs="Times New Roman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</w:p>
    <w:p w:rsidR="00212F09" w:rsidRDefault="00827F92" w:rsidP="00827F92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“优质小微工业企业”贷款贴息政策申报</w:t>
      </w:r>
    </w:p>
    <w:p w:rsidR="00827F92" w:rsidRDefault="00827F92" w:rsidP="00212F09">
      <w:pPr>
        <w:spacing w:line="59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对象范围的补充通知</w:t>
      </w:r>
    </w:p>
    <w:p w:rsidR="00827F92" w:rsidRDefault="00827F92" w:rsidP="00827F92"/>
    <w:p w:rsidR="00827F92" w:rsidRDefault="00827F92" w:rsidP="00827F92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各县（市）区、开发区</w:t>
      </w:r>
      <w:r w:rsidR="00444A77">
        <w:rPr>
          <w:rFonts w:ascii="仿宋_GB2312" w:eastAsia="仿宋_GB2312" w:hint="eastAsia"/>
          <w:sz w:val="32"/>
          <w:szCs w:val="32"/>
        </w:rPr>
        <w:t>工</w:t>
      </w:r>
      <w:r>
        <w:rPr>
          <w:rFonts w:ascii="仿宋_GB2312" w:eastAsia="仿宋_GB2312" w:hint="eastAsia"/>
          <w:sz w:val="32"/>
          <w:szCs w:val="32"/>
        </w:rPr>
        <w:t>信部门：</w:t>
      </w:r>
    </w:p>
    <w:p w:rsidR="00827F92" w:rsidRDefault="00827F92" w:rsidP="00827F92">
      <w:pPr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为进一步做好</w:t>
      </w:r>
      <w:r w:rsidRPr="00444A77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2023</w:t>
      </w:r>
      <w:r w:rsidRPr="00827F92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年“优质小微工业企业”贷款贴息政策申报对象范围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摸排工作，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现就有关事项补充通知如下：</w:t>
      </w:r>
    </w:p>
    <w:p w:rsidR="00212F09" w:rsidRDefault="00212F09" w:rsidP="009B27EF">
      <w:pPr>
        <w:spacing w:line="58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一、</w:t>
      </w:r>
      <w:r w:rsidR="00563D55"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据“信易贷”平台</w:t>
      </w:r>
      <w:r w:rsidR="009B27EF"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最新</w:t>
      </w:r>
      <w:r w:rsidR="00563D55">
        <w:rPr>
          <w:rFonts w:ascii="Times New Roman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数据反馈，</w:t>
      </w:r>
      <w:r w:rsidR="00563D55" w:rsidRPr="00444A77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2022</w:t>
      </w:r>
      <w:r w:rsidR="00563D55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年度（第一批）合肥市优质小微企业名单中共有</w:t>
      </w:r>
      <w:r w:rsidR="00563D55" w:rsidRPr="00444A77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763</w:t>
      </w:r>
      <w:r w:rsidR="00563D55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户企业</w:t>
      </w:r>
      <w:r w:rsidR="00563D55" w:rsidRPr="00444A77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2023</w:t>
      </w:r>
      <w:r w:rsidR="00563D55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年在“信易贷”平台“政信贷”产品有未贴息过的贷款利息，</w:t>
      </w:r>
      <w:r w:rsidR="00436C3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其中有</w:t>
      </w:r>
      <w:r w:rsidR="00436C37" w:rsidRPr="00BF43A9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463</w:t>
      </w:r>
      <w:r w:rsidR="00436C3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户已在《</w:t>
      </w:r>
      <w:r w:rsidR="00436C37" w:rsidRPr="009B27EF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合肥市经济和信息化局关于摸排</w:t>
      </w:r>
      <w:r w:rsidR="00436C37" w:rsidRPr="00BF43A9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2023</w:t>
      </w:r>
      <w:r w:rsidR="00436C37" w:rsidRPr="009B27EF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年“优质小微工业企业”贷款贴息政策申报对象范围的通知</w:t>
      </w:r>
      <w:r w:rsidR="00436C3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》附件</w:t>
      </w:r>
      <w:r w:rsidR="00436C37" w:rsidRPr="00BF43A9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3</w:t>
      </w:r>
      <w:r w:rsidR="00436C3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公布，现将其余</w:t>
      </w:r>
      <w:r w:rsidR="00436C37" w:rsidRPr="00BF43A9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300</w:t>
      </w:r>
      <w:r w:rsidR="00436C3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户名单予以公布（见附件）</w:t>
      </w:r>
      <w:r w:rsidR="00B30DE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,</w:t>
      </w:r>
      <w:r w:rsidR="00563D55">
        <w:rPr>
          <w:rFonts w:ascii="仿宋_GB2312" w:eastAsia="仿宋_GB2312" w:hAnsi="方正小标宋简体" w:cs="方正小标宋简体" w:hint="eastAsia"/>
          <w:sz w:val="32"/>
          <w:szCs w:val="32"/>
        </w:rPr>
        <w:t>请</w:t>
      </w:r>
      <w:r w:rsidR="00444A77">
        <w:rPr>
          <w:rFonts w:ascii="仿宋_GB2312" w:eastAsia="仿宋_GB2312" w:hint="eastAsia"/>
          <w:sz w:val="32"/>
          <w:szCs w:val="32"/>
        </w:rPr>
        <w:t>各县（市）区、开发区工信部门</w:t>
      </w:r>
      <w:r w:rsidR="00563D55">
        <w:rPr>
          <w:rFonts w:ascii="仿宋_GB2312" w:eastAsia="仿宋_GB2312" w:hint="eastAsia"/>
          <w:sz w:val="32"/>
          <w:szCs w:val="32"/>
        </w:rPr>
        <w:t>结合企业申报</w:t>
      </w:r>
      <w:r w:rsidR="00563D55" w:rsidRPr="00444A77">
        <w:rPr>
          <w:rFonts w:ascii="Times New Roman" w:eastAsia="仿宋_GB2312" w:hAnsi="Times New Roman" w:cs="Times New Roman"/>
          <w:sz w:val="32"/>
          <w:szCs w:val="32"/>
        </w:rPr>
        <w:t>2023</w:t>
      </w:r>
      <w:r w:rsidR="00563D55">
        <w:rPr>
          <w:rFonts w:ascii="Times New Roman" w:eastAsia="仿宋_GB2312" w:hAnsi="Times New Roman" w:cs="Times New Roman"/>
          <w:sz w:val="32"/>
          <w:szCs w:val="32"/>
        </w:rPr>
        <w:t>年</w:t>
      </w:r>
      <w:r w:rsidR="00563D55">
        <w:rPr>
          <w:rFonts w:ascii="仿宋_GB2312" w:eastAsia="仿宋_GB2312" w:hAnsi="方正小标宋简体" w:cs="方正小标宋简体" w:hint="eastAsia"/>
          <w:sz w:val="32"/>
          <w:szCs w:val="32"/>
        </w:rPr>
        <w:t>“优质小微工业企业”贷款贴息政策的意愿情况，</w:t>
      </w:r>
      <w:r w:rsidR="009B27EF">
        <w:rPr>
          <w:rFonts w:ascii="仿宋_GB2312" w:eastAsia="仿宋_GB2312" w:hAnsi="方正小标宋简体" w:cs="方正小标宋简体" w:hint="eastAsia"/>
          <w:sz w:val="32"/>
          <w:szCs w:val="32"/>
        </w:rPr>
        <w:t>进行</w:t>
      </w:r>
      <w:r w:rsidR="00563D55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行业等情况</w:t>
      </w:r>
      <w:r w:rsidR="009B27EF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的</w:t>
      </w:r>
      <w:r w:rsidR="00563D55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核验。</w:t>
      </w:r>
    </w:p>
    <w:p w:rsidR="00C87094" w:rsidRDefault="00B30DEE" w:rsidP="00D14375">
      <w:pPr>
        <w:spacing w:line="58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二</w:t>
      </w:r>
      <w:r w:rsidR="00212F0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、</w:t>
      </w:r>
      <w:r w:rsidR="00444A77">
        <w:rPr>
          <w:rFonts w:ascii="仿宋_GB2312" w:eastAsia="仿宋_GB2312" w:hint="eastAsia"/>
          <w:sz w:val="32"/>
          <w:szCs w:val="32"/>
        </w:rPr>
        <w:t>县（市）区、开发区工信部门</w:t>
      </w:r>
      <w:r w:rsidR="009B27EF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审核材料提交</w:t>
      </w:r>
      <w:r w:rsidR="00444A7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截止</w:t>
      </w:r>
      <w:r w:rsidR="009B27EF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时间延迟至</w:t>
      </w:r>
      <w:r w:rsidR="009B27EF" w:rsidRPr="00444A77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6</w:t>
      </w:r>
      <w:r w:rsidR="009B27EF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月</w:t>
      </w:r>
      <w:r w:rsidR="009B27EF" w:rsidRPr="00444A77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11</w:t>
      </w:r>
      <w:r w:rsidR="009B27EF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日，其他要求均以《</w:t>
      </w:r>
      <w:r w:rsidR="009B27EF" w:rsidRPr="009B27EF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合肥市经济和信息化局关于摸排</w:t>
      </w:r>
      <w:r w:rsidR="009B27EF" w:rsidRPr="00444A77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2023</w:t>
      </w:r>
      <w:r w:rsidR="009B27EF" w:rsidRPr="009B27EF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年“优质小微工业企业”贷款贴息政策申报对象范围的通知</w:t>
      </w:r>
      <w:r w:rsidR="009B27EF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》为准。</w:t>
      </w:r>
    </w:p>
    <w:p w:rsidR="00C87094" w:rsidRDefault="00C87094" w:rsidP="00C87094">
      <w:pPr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联系人：王</w:t>
      </w:r>
      <w:r>
        <w:rPr>
          <w:rFonts w:ascii="仿宋_GB2312" w:eastAsia="宋体" w:hAnsi="宋体" w:cs="宋体" w:hint="eastAsia"/>
          <w:sz w:val="32"/>
          <w:szCs w:val="32"/>
        </w:rPr>
        <w:t>珣、程牛</w:t>
      </w:r>
      <w:r>
        <w:rPr>
          <w:rFonts w:ascii="仿宋_GB2312" w:eastAsia="仿宋_GB2312" w:hint="eastAsia"/>
          <w:sz w:val="32"/>
          <w:szCs w:val="32"/>
        </w:rPr>
        <w:t>，电话：</w:t>
      </w:r>
      <w:r>
        <w:rPr>
          <w:rFonts w:ascii="Times New Roman" w:eastAsia="仿宋_GB2312" w:hAnsi="Times New Roman" w:cs="Times New Roman"/>
          <w:sz w:val="32"/>
          <w:szCs w:val="32"/>
        </w:rPr>
        <w:t>0551-63537875</w:t>
      </w:r>
      <w:r>
        <w:rPr>
          <w:rFonts w:ascii="仿宋_GB2312" w:eastAsia="仿宋_GB2312" w:hint="eastAsia"/>
          <w:sz w:val="32"/>
          <w:szCs w:val="32"/>
        </w:rPr>
        <w:t>；邮箱：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1041736992@qq.com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B27EF" w:rsidRDefault="009B27EF" w:rsidP="009B27EF">
      <w:pPr>
        <w:spacing w:line="58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D14375" w:rsidRDefault="009B27EF" w:rsidP="009B27EF">
      <w:pPr>
        <w:spacing w:line="58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附件：</w:t>
      </w:r>
      <w:r w:rsidR="00212F09" w:rsidRPr="00BF43A9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2023</w:t>
      </w:r>
      <w:r w:rsidR="00212F09" w:rsidRPr="00212F0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年在“信易贷”平台“政信贷”产品有未贴息</w:t>
      </w:r>
    </w:p>
    <w:p w:rsidR="009B27EF" w:rsidRDefault="00212F09" w:rsidP="00D14375">
      <w:pPr>
        <w:spacing w:line="580" w:lineRule="exact"/>
        <w:ind w:firstLineChars="500" w:firstLine="1600"/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212F0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过的贷款利息的企业名单</w:t>
      </w:r>
      <w:r w:rsidR="00436C3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（补充名单）</w:t>
      </w:r>
    </w:p>
    <w:p w:rsidR="00444A77" w:rsidRDefault="00444A77" w:rsidP="009B27EF">
      <w:pPr>
        <w:spacing w:line="58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444A77" w:rsidRDefault="00444A77" w:rsidP="009B27EF">
      <w:pPr>
        <w:spacing w:line="58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690917" w:rsidRDefault="00690917"/>
    <w:p w:rsidR="009B27EF" w:rsidRDefault="009B27EF" w:rsidP="00D106FF">
      <w:pPr>
        <w:spacing w:line="580" w:lineRule="exact"/>
        <w:ind w:firstLineChars="1600" w:firstLine="51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合肥市工业和信息化局</w:t>
      </w:r>
      <w:r w:rsidR="00D106FF">
        <w:rPr>
          <w:rFonts w:ascii="仿宋_GB2312" w:eastAsia="仿宋_GB2312" w:hint="eastAsia"/>
          <w:sz w:val="32"/>
          <w:szCs w:val="32"/>
        </w:rPr>
        <w:t xml:space="preserve">  </w:t>
      </w:r>
    </w:p>
    <w:p w:rsidR="009B27EF" w:rsidRDefault="009B27EF" w:rsidP="00D106FF">
      <w:pPr>
        <w:wordWrap w:val="0"/>
        <w:spacing w:line="58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444A77"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 w:rsidRPr="00444A77"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Pr="00444A77">
        <w:rPr>
          <w:rFonts w:ascii="Times New Roman" w:eastAsia="仿宋_GB2312" w:hAnsi="Times New Roman" w:cs="Times New Roman"/>
          <w:sz w:val="32"/>
          <w:szCs w:val="32"/>
        </w:rPr>
        <w:t>2</w:t>
      </w:r>
      <w:r w:rsidR="00444A77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  <w:r w:rsidR="00D106FF">
        <w:rPr>
          <w:rFonts w:ascii="仿宋_GB2312" w:eastAsia="仿宋_GB2312" w:hint="eastAsia"/>
          <w:sz w:val="32"/>
          <w:szCs w:val="32"/>
        </w:rPr>
        <w:t xml:space="preserve"> </w:t>
      </w:r>
    </w:p>
    <w:p w:rsidR="009B27EF" w:rsidRPr="009B27EF" w:rsidRDefault="009B27EF"/>
    <w:sectPr w:rsidR="009B27EF" w:rsidRPr="009B27EF" w:rsidSect="00D106F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9E9" w:rsidRDefault="008F79E9" w:rsidP="002909ED">
      <w:r>
        <w:separator/>
      </w:r>
    </w:p>
  </w:endnote>
  <w:endnote w:type="continuationSeparator" w:id="1">
    <w:p w:rsidR="008F79E9" w:rsidRDefault="008F79E9" w:rsidP="00290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9E9" w:rsidRDefault="008F79E9" w:rsidP="002909ED">
      <w:r>
        <w:separator/>
      </w:r>
    </w:p>
  </w:footnote>
  <w:footnote w:type="continuationSeparator" w:id="1">
    <w:p w:rsidR="008F79E9" w:rsidRDefault="008F79E9" w:rsidP="00290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9ED"/>
    <w:rsid w:val="00212F09"/>
    <w:rsid w:val="002909ED"/>
    <w:rsid w:val="00415EFB"/>
    <w:rsid w:val="00436C37"/>
    <w:rsid w:val="00444A77"/>
    <w:rsid w:val="00447BA8"/>
    <w:rsid w:val="00563D55"/>
    <w:rsid w:val="00690917"/>
    <w:rsid w:val="00764544"/>
    <w:rsid w:val="007C3F6E"/>
    <w:rsid w:val="00827F92"/>
    <w:rsid w:val="008F79E9"/>
    <w:rsid w:val="009B27EF"/>
    <w:rsid w:val="00B30DEE"/>
    <w:rsid w:val="00BF43A9"/>
    <w:rsid w:val="00C87094"/>
    <w:rsid w:val="00D106FF"/>
    <w:rsid w:val="00D14375"/>
    <w:rsid w:val="00E968DD"/>
    <w:rsid w:val="00FF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0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09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0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09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82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2024-05-29T01:47:00Z</cp:lastPrinted>
  <dcterms:created xsi:type="dcterms:W3CDTF">2024-05-28T03:56:00Z</dcterms:created>
  <dcterms:modified xsi:type="dcterms:W3CDTF">2024-05-29T06:41:00Z</dcterms:modified>
</cp:coreProperties>
</file>