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A6" w:rsidRDefault="00D96DA6" w:rsidP="00D96DA6">
      <w:pPr>
        <w:adjustRightInd w:val="0"/>
        <w:snapToGrid w:val="0"/>
        <w:spacing w:line="580" w:lineRule="exact"/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：</w:t>
      </w:r>
      <w:r w:rsidRPr="00D96DA6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申报政策条款内容及要求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政策</w:t>
      </w: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（</w:t>
      </w:r>
      <w:r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六</w:t>
      </w: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）</w:t>
      </w:r>
      <w:r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：</w:t>
      </w: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F</w:t>
      </w: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类人才（区级中端人才）扶持政策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1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.引才补贴。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对当年新引进高级工、技师，签订</w:t>
      </w:r>
      <w:r w:rsidRPr="00BA495D">
        <w:rPr>
          <w:rFonts w:eastAsia="仿宋_GB2312"/>
          <w:color w:val="000000"/>
          <w:sz w:val="32"/>
          <w:szCs w:val="32"/>
        </w:rPr>
        <w:t>1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BA495D">
        <w:rPr>
          <w:rFonts w:ascii="仿宋_GB2312" w:eastAsia="仿宋_GB2312" w:hint="eastAsia"/>
          <w:sz w:val="32"/>
          <w:szCs w:val="32"/>
        </w:rPr>
        <w:t>以上劳动合同且在肥缴纳社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保的，分别按每人</w:t>
      </w:r>
      <w:r w:rsidRPr="00BA495D">
        <w:rPr>
          <w:rFonts w:eastAsia="仿宋_GB2312"/>
          <w:color w:val="000000"/>
          <w:sz w:val="32"/>
          <w:szCs w:val="32"/>
        </w:rPr>
        <w:t>1000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元、</w:t>
      </w:r>
      <w:r w:rsidRPr="00BA495D">
        <w:rPr>
          <w:rFonts w:eastAsia="仿宋_GB2312"/>
          <w:color w:val="000000"/>
          <w:sz w:val="32"/>
          <w:szCs w:val="32"/>
        </w:rPr>
        <w:t>2000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元的标准给予一次性补贴。</w:t>
      </w:r>
      <w:r w:rsidR="00110B9B" w:rsidRPr="00702111">
        <w:rPr>
          <w:rFonts w:ascii="仿宋_GB2312" w:eastAsia="仿宋_GB2312" w:hint="eastAsia"/>
          <w:b/>
          <w:color w:val="000000"/>
          <w:sz w:val="32"/>
          <w:szCs w:val="32"/>
        </w:rPr>
        <w:t>（人才就业处：63679193）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相关说明：</w:t>
      </w:r>
      <w:r w:rsidRPr="00BA495D">
        <w:rPr>
          <w:rFonts w:ascii="仿宋_GB2312" w:eastAsia="仿宋_GB2312" w:hint="eastAsia"/>
          <w:sz w:val="32"/>
          <w:szCs w:val="32"/>
        </w:rPr>
        <w:t>高级工、技师是指从事与合肥市重点产业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链有关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工作的技能人员，并持有相关技能职业资格等级证书。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人才政策补贴资金申请表（附件2）；②企业与人才签订的劳动合同及在肥缴纳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社保证明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；③技能型人才职业资格等级证书等。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2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.工匠补贴。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对当年获得区、市、省、国家级工匠的人才，分别给予每人</w:t>
      </w:r>
      <w:r w:rsidRPr="00BA495D">
        <w:rPr>
          <w:rFonts w:eastAsia="仿宋_GB2312"/>
          <w:color w:val="000000"/>
          <w:sz w:val="32"/>
          <w:szCs w:val="32"/>
        </w:rPr>
        <w:t>0.5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万元、</w:t>
      </w:r>
      <w:r w:rsidRPr="00BA495D">
        <w:rPr>
          <w:rFonts w:eastAsia="仿宋_GB2312"/>
          <w:color w:val="000000"/>
          <w:sz w:val="32"/>
          <w:szCs w:val="32"/>
        </w:rPr>
        <w:t>1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万元、</w:t>
      </w:r>
      <w:r w:rsidRPr="00BA495D">
        <w:rPr>
          <w:rFonts w:eastAsia="仿宋_GB2312"/>
          <w:color w:val="000000"/>
          <w:sz w:val="32"/>
          <w:szCs w:val="32"/>
        </w:rPr>
        <w:t>2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万元、</w:t>
      </w:r>
      <w:r w:rsidRPr="00BA495D">
        <w:rPr>
          <w:rFonts w:eastAsia="仿宋_GB2312"/>
          <w:color w:val="000000"/>
          <w:sz w:val="32"/>
          <w:szCs w:val="32"/>
        </w:rPr>
        <w:t>3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万元的一次性补贴。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（人才就业处：63679193）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相关说明：</w:t>
      </w:r>
      <w:r w:rsidRPr="00BA495D">
        <w:rPr>
          <w:rFonts w:ascii="仿宋_GB2312" w:eastAsia="仿宋_GB2312" w:hint="eastAsia"/>
          <w:sz w:val="32"/>
          <w:szCs w:val="32"/>
        </w:rPr>
        <w:t>省级技术能手、市级技能大奖按市级工匠标准申报，全国技术能手、省级技能大奖按省级工匠标准申报，中华技能大奖按国家级工匠标准申报。此项补助由人才所在单位申报，经审核后由企业将资金拨付至获奖人才个人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人才政策补贴资金申请表（附件2）；②企业与人才签订的劳动合同及在肥缴纳社保明细；③人才获得的工匠证书或表彰文件等</w:t>
      </w:r>
      <w:r w:rsidRPr="00BA495D">
        <w:rPr>
          <w:rFonts w:ascii="仿宋_GB2312" w:eastAsia="仿宋_GB2312" w:hint="eastAsia"/>
          <w:bCs/>
          <w:sz w:val="32"/>
          <w:szCs w:val="32"/>
        </w:rPr>
        <w:t>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政策</w:t>
      </w: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（七）</w:t>
      </w: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G</w:t>
      </w: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类人才（区级蓝领人才）扶持政策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1.就业补贴。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区内企业成功招聘蓝领人才就业或吸纳技工（职业）院校学生到企业实习，且工作3个月及以上的，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lastRenderedPageBreak/>
        <w:t>按300元/人给予企业补贴。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（人才就业处：63679193）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相关说明：</w:t>
      </w:r>
      <w:r w:rsidRPr="00BA495D">
        <w:rPr>
          <w:rFonts w:ascii="仿宋_GB2312" w:eastAsia="仿宋_GB2312" w:hint="eastAsia"/>
          <w:sz w:val="32"/>
          <w:szCs w:val="32"/>
        </w:rPr>
        <w:t>此项补助由用工企业申报，经审核通过后拨付给用工企业，再由用工企业拨付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至送工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单位。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人才政策补贴资金申请表（附件2）；②人力资源服务机构提供统一信用代码证和人力资源服务许可证；③技工（职业）院校提供办学许可证；④企业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与送工单位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签订的协议及在肥缴纳社保（含商业保险）明细；⑤企业给人才发放的工资凭证（银行代发工资证明）；⑥企业与人力资源服务机构或技工（职业）院校均盖章确认的人员花名册（附件3）等。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2.共享员工补贴。</w:t>
      </w:r>
      <w:r w:rsidRPr="00BA495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为区内企业输送“共享员工”且工作1个月及以上的，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按300元/人给予输送单位（含区外企业）补贴。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702111">
        <w:rPr>
          <w:rFonts w:ascii="仿宋_GB2312" w:eastAsia="仿宋_GB2312" w:hint="eastAsia"/>
          <w:b/>
          <w:color w:val="000000"/>
          <w:sz w:val="32"/>
          <w:szCs w:val="32"/>
        </w:rPr>
        <w:t>人力资源中心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702111">
        <w:rPr>
          <w:rFonts w:ascii="仿宋_GB2312" w:eastAsia="仿宋_GB2312" w:hint="eastAsia"/>
          <w:b/>
          <w:color w:val="000000"/>
          <w:sz w:val="32"/>
          <w:szCs w:val="32"/>
        </w:rPr>
        <w:t>63804856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相关说明：</w:t>
      </w:r>
      <w:r w:rsidRPr="00BA495D">
        <w:rPr>
          <w:rFonts w:ascii="仿宋_GB2312" w:eastAsia="仿宋_GB2312" w:hint="eastAsia"/>
          <w:sz w:val="32"/>
          <w:szCs w:val="32"/>
        </w:rPr>
        <w:t>此项补助由向区内企业输送共享员工的输出企业（工商注册地在合肥市内）申报，若共享员工为输出企业的劳务派遣用工，补助对象仍为输出企业而非第三方派遣机构。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人才政策补贴资金申请表（附件2）；②输出企业、输入企业统一信用代码证；③共享员工协议（双方盖章）；④双方盖章的共享员工花名册（附件3）；⑤共享员工薪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酬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发放证明等。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3.老带新补贴。</w:t>
      </w:r>
      <w:r w:rsidRPr="00BA495D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企业通过老员工推荐入职的新员工，依法签订1年及以上劳动合同且</w:t>
      </w:r>
      <w:r w:rsidRPr="00BA495D">
        <w:rPr>
          <w:rFonts w:ascii="仿宋_GB2312" w:eastAsia="仿宋_GB2312" w:hint="eastAsia"/>
          <w:sz w:val="32"/>
          <w:szCs w:val="32"/>
        </w:rPr>
        <w:t>在肥缴纳社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保满3个月的</w:t>
      </w:r>
      <w:r w:rsidRPr="00BA495D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，按</w:t>
      </w:r>
      <w:r w:rsidRPr="00BA495D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lastRenderedPageBreak/>
        <w:t>300元/人给予老员工补贴，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单个企业每年补贴最高不超过</w:t>
      </w:r>
      <w:r w:rsidRPr="00BA495D">
        <w:rPr>
          <w:rFonts w:eastAsia="仿宋_GB2312" w:hint="eastAsia"/>
          <w:color w:val="000000"/>
          <w:sz w:val="32"/>
          <w:szCs w:val="32"/>
        </w:rPr>
        <w:t>1</w:t>
      </w:r>
      <w:r w:rsidRPr="00BA495D">
        <w:rPr>
          <w:rFonts w:eastAsia="仿宋_GB2312"/>
          <w:color w:val="000000"/>
          <w:sz w:val="32"/>
          <w:szCs w:val="32"/>
        </w:rPr>
        <w:t>0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</w:t>
      </w:r>
      <w:r w:rsidRPr="00BA495D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。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（人才就业处：63679193）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相关说明：</w:t>
      </w:r>
      <w:r w:rsidRPr="00BA495D">
        <w:rPr>
          <w:rFonts w:ascii="仿宋_GB2312" w:eastAsia="仿宋_GB2312" w:hint="eastAsia"/>
          <w:sz w:val="32"/>
          <w:szCs w:val="32"/>
        </w:rPr>
        <w:t>此项政策由区内重点用工企业申报；企业需先行制定并兑现“以工带工”补助政策，经在企业厂区或企业门户网站公示后无异议。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人才政策补贴资金申请表（附件2）；②企业“以工带工”人员花名册（附件4）；③企业兑现 “以工带工”补助的证明材料（签字表或发放凭证）；④企业与老员工、新员工签订的劳动合同及在肥缴纳社保明细等。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4.阶段用工补贴。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区内重点用工企业</w:t>
      </w:r>
      <w:r w:rsidRPr="00BA495D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在每年的1月1日-2月28日和9月1日-10月31日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招聘蓝领人才，且工作满30天及以上的，按400元/人给予补贴，同</w:t>
      </w:r>
      <w:proofErr w:type="gramStart"/>
      <w:r w:rsidRPr="00BA495D">
        <w:rPr>
          <w:rFonts w:ascii="仿宋_GB2312" w:eastAsia="仿宋_GB2312" w:hint="eastAsia"/>
          <w:color w:val="000000"/>
          <w:sz w:val="32"/>
          <w:szCs w:val="32"/>
        </w:rPr>
        <w:t>一人才</w:t>
      </w:r>
      <w:proofErr w:type="gramEnd"/>
      <w:r w:rsidRPr="00BA495D">
        <w:rPr>
          <w:rFonts w:ascii="仿宋_GB2312" w:eastAsia="仿宋_GB2312" w:hint="eastAsia"/>
          <w:color w:val="000000"/>
          <w:sz w:val="32"/>
          <w:szCs w:val="32"/>
        </w:rPr>
        <w:t>在不同时段</w:t>
      </w:r>
      <w:proofErr w:type="gramStart"/>
      <w:r w:rsidRPr="00BA495D">
        <w:rPr>
          <w:rFonts w:ascii="仿宋_GB2312" w:eastAsia="仿宋_GB2312" w:hint="eastAsia"/>
          <w:color w:val="000000"/>
          <w:sz w:val="32"/>
          <w:szCs w:val="32"/>
        </w:rPr>
        <w:t>仅享受</w:t>
      </w:r>
      <w:proofErr w:type="gramEnd"/>
      <w:r w:rsidRPr="00BA495D">
        <w:rPr>
          <w:rFonts w:ascii="仿宋_GB2312" w:eastAsia="仿宋_GB2312" w:hint="eastAsia"/>
          <w:color w:val="000000"/>
          <w:sz w:val="32"/>
          <w:szCs w:val="32"/>
        </w:rPr>
        <w:t>一次补贴，单个企业每年补贴最高不超过</w:t>
      </w:r>
      <w:r w:rsidRPr="00BA495D">
        <w:rPr>
          <w:rFonts w:eastAsia="仿宋_GB2312" w:hint="eastAsia"/>
          <w:color w:val="000000"/>
          <w:sz w:val="32"/>
          <w:szCs w:val="32"/>
        </w:rPr>
        <w:t>5</w:t>
      </w:r>
      <w:r w:rsidRPr="00BA495D">
        <w:rPr>
          <w:rFonts w:eastAsia="仿宋_GB2312"/>
          <w:color w:val="000000"/>
          <w:sz w:val="32"/>
          <w:szCs w:val="32"/>
        </w:rPr>
        <w:t>0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万元。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（人才就业处：63679193）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相关说明：</w:t>
      </w:r>
      <w:r w:rsidRPr="00BA495D">
        <w:rPr>
          <w:rFonts w:ascii="仿宋_GB2312" w:eastAsia="仿宋_GB2312" w:hint="eastAsia"/>
          <w:sz w:val="32"/>
          <w:szCs w:val="32"/>
        </w:rPr>
        <w:t>此项政策由区内重点用工企业申报，涉及人力资源机构主动为用工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企业送工的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，经审核通过后，需将补助资金拨付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至相应送工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单位；工作满30天及以上是指在</w:t>
      </w:r>
      <w:r w:rsidRPr="00BA495D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1月1日-2月28日和9月1日-10月31日两个时间段入职，并在企业工作30天及以上</w:t>
      </w:r>
      <w:r w:rsidRPr="00BA495D">
        <w:rPr>
          <w:rFonts w:ascii="仿宋_GB2312" w:eastAsia="仿宋_GB2312" w:hint="eastAsia"/>
          <w:sz w:val="32"/>
          <w:szCs w:val="32"/>
        </w:rPr>
        <w:t>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人才政策补贴资金申请表（附件2）；②用工企业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与送工单位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签订的用工协议；③用工企业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与送工单位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均盖章确认的人员花名册（附件3）；④用工人员</w:t>
      </w:r>
      <w:r w:rsidRPr="00BA495D">
        <w:rPr>
          <w:rFonts w:ascii="仿宋_GB2312" w:eastAsia="仿宋_GB2312" w:hint="eastAsia"/>
          <w:sz w:val="32"/>
          <w:szCs w:val="32"/>
        </w:rPr>
        <w:lastRenderedPageBreak/>
        <w:t>在肥缴纳的参保凭证（社保或商业保险）；⑤被输送人员工资的发放凭证（银行代发工资证明材料）等。</w:t>
      </w:r>
    </w:p>
    <w:p w:rsidR="00BA495D" w:rsidRPr="00BA495D" w:rsidRDefault="00BA495D" w:rsidP="00702111">
      <w:pPr>
        <w:spacing w:line="600" w:lineRule="exact"/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5.定向培养技能人才补贴。</w:t>
      </w:r>
      <w:r w:rsidRPr="00BA495D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支持区内企业与各类职业技工院校长期合作，设立技能人才培训基地，每年按照实际为区内企业输送的技能人才数量（达到100人给予5万元，200人给予12万元，300人给予18万元，400人给予25万元）给予企业最高25万元奖励。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702111">
        <w:rPr>
          <w:rFonts w:ascii="仿宋_GB2312" w:eastAsia="仿宋_GB2312" w:hint="eastAsia"/>
          <w:b/>
          <w:color w:val="000000"/>
          <w:sz w:val="32"/>
          <w:szCs w:val="32"/>
        </w:rPr>
        <w:t>人力资源中心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702111">
        <w:rPr>
          <w:rFonts w:ascii="仿宋_GB2312" w:eastAsia="仿宋_GB2312" w:hint="eastAsia"/>
          <w:b/>
          <w:color w:val="000000"/>
          <w:sz w:val="32"/>
          <w:szCs w:val="32"/>
        </w:rPr>
        <w:t>638049</w:t>
      </w:r>
      <w:r w:rsidR="00702111">
        <w:rPr>
          <w:rFonts w:ascii="仿宋_GB2312" w:eastAsia="仿宋_GB2312" w:hint="eastAsia"/>
          <w:b/>
          <w:color w:val="000000"/>
          <w:sz w:val="32"/>
          <w:szCs w:val="32"/>
        </w:rPr>
        <w:t>56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用工企业与职工院校签订的技能人才培养协议；③用工企业与职业院校均盖章确认的培养人员花名册（附件3）；④技能人才与企业签订的劳动合同及在肥缴纳的社保明细等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BA495D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备注：</w:t>
      </w:r>
      <w:r w:rsidRPr="00BA495D">
        <w:rPr>
          <w:rFonts w:ascii="楷体_GB2312" w:eastAsia="楷体_GB2312" w:hint="eastAsia"/>
          <w:b/>
          <w:sz w:val="32"/>
          <w:szCs w:val="32"/>
        </w:rPr>
        <w:t>G类人才（区级蓝领人才）扶持政策中同一企业为同</w:t>
      </w:r>
      <w:proofErr w:type="gramStart"/>
      <w:r w:rsidRPr="00BA495D">
        <w:rPr>
          <w:rFonts w:ascii="楷体_GB2312" w:eastAsia="楷体_GB2312" w:hint="eastAsia"/>
          <w:b/>
          <w:sz w:val="32"/>
          <w:szCs w:val="32"/>
        </w:rPr>
        <w:t>一人才</w:t>
      </w:r>
      <w:proofErr w:type="gramEnd"/>
      <w:r w:rsidRPr="00BA495D">
        <w:rPr>
          <w:rFonts w:ascii="楷体_GB2312" w:eastAsia="楷体_GB2312" w:hint="eastAsia"/>
          <w:b/>
          <w:sz w:val="32"/>
          <w:szCs w:val="32"/>
        </w:rPr>
        <w:t>申报补助政策时，按照“就高、不重复”原则执行。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宋体" w:eastAsia="楷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政策</w:t>
      </w: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（八）其他服务政策</w:t>
      </w:r>
    </w:p>
    <w:p w:rsidR="00BA495D" w:rsidRPr="00BA495D" w:rsidRDefault="00BA495D" w:rsidP="00702111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 w:rsidRPr="00BA495D">
        <w:rPr>
          <w:rFonts w:ascii="楷体_GB2312" w:eastAsia="楷体_GB2312" w:hint="eastAsia"/>
          <w:b/>
          <w:sz w:val="32"/>
          <w:szCs w:val="32"/>
        </w:rPr>
        <w:t>1.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创办企业补贴。</w:t>
      </w:r>
      <w:r w:rsidRPr="00BA495D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从区外引进的A、B、C、D类人才在经开区创办企业，且为企业的主要股东（占公司股份不低于20%），在创办企业实现销售收入后且评定为国家高新技术企业的，按营业收入的20%给与企业一次性补贴，单个企业最高补贴不超过50万元。</w:t>
      </w:r>
      <w:r w:rsidR="00702111" w:rsidRPr="00702111">
        <w:rPr>
          <w:rFonts w:ascii="仿宋_GB2312" w:eastAsia="仿宋_GB2312" w:hint="eastAsia"/>
          <w:b/>
          <w:color w:val="000000"/>
          <w:sz w:val="32"/>
          <w:szCs w:val="32"/>
        </w:rPr>
        <w:t>（人才就业处：63679193）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相关说明：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“企业的主要股东”是指人才为企业的第一大股东且自然人直接</w:t>
      </w:r>
      <w:r w:rsidRPr="00BA495D">
        <w:rPr>
          <w:rFonts w:ascii="仿宋_GB2312" w:eastAsia="仿宋_GB2312" w:hAnsi="仿宋_GB2312" w:cs="仿宋_GB2312" w:hint="eastAsia"/>
          <w:kern w:val="0"/>
          <w:sz w:val="32"/>
          <w:szCs w:val="32"/>
        </w:rPr>
        <w:t>持股比例应不低于20%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。销售收入额以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审计报告上体现的金额为主。企业成立或从区外新引进到区内的时间不得超过5年</w:t>
      </w:r>
      <w:r w:rsidRPr="00BA495D">
        <w:rPr>
          <w:rFonts w:ascii="仿宋_GB2312" w:eastAsia="仿宋_GB2312" w:hint="eastAsia"/>
          <w:sz w:val="32"/>
          <w:szCs w:val="32"/>
        </w:rPr>
        <w:t>。</w:t>
      </w:r>
    </w:p>
    <w:p w:rsidR="00BA495D" w:rsidRPr="00BA495D" w:rsidRDefault="00BA495D" w:rsidP="00BA495D">
      <w:pPr>
        <w:spacing w:line="600" w:lineRule="exact"/>
        <w:ind w:firstLineChars="200" w:firstLine="643"/>
        <w:outlineLvl w:val="0"/>
        <w:rPr>
          <w:rFonts w:ascii="楷体_GB2312" w:eastAsia="楷体_GB2312"/>
          <w:kern w:val="36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①合肥经开区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BA495D">
        <w:rPr>
          <w:rFonts w:ascii="仿宋_GB2312" w:eastAsia="仿宋_GB2312" w:hAnsi="仿宋_GB2312" w:cs="仿宋_GB2312" w:hint="eastAsia"/>
          <w:kern w:val="0"/>
          <w:sz w:val="32"/>
          <w:szCs w:val="32"/>
        </w:rPr>
        <w:t>②ABCD类人才认定证书、入选高新技术企业等相关证明材料；③企业统一信用代码证；④上年度审计报告、增值税纳税申报表（加盖税务局公章）等。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2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.海外引才补贴。</w:t>
      </w:r>
      <w:r w:rsidRPr="00BA495D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鼓励企业或单位为我区引进掌握关键核心技术的海外高层次人才，成功引进并认定为A、B、C、D类人才的，分别按照每人30万元、20万元、10万元和5万元给予企业或单位人才引进补贴，单个企业或单位每年补贴最高不超过50万元。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人力资源中心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63804956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相关说明：</w:t>
      </w:r>
      <w:r w:rsidRPr="00BA495D">
        <w:rPr>
          <w:rFonts w:ascii="仿宋_GB2312" w:eastAsia="仿宋_GB2312" w:hint="eastAsia"/>
          <w:sz w:val="32"/>
          <w:szCs w:val="32"/>
        </w:rPr>
        <w:t>海外高层次人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才是指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从在海外</w:t>
      </w:r>
      <w:r w:rsidRPr="00BA495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高校、科研机构、企业有1年以上全职连续工作经历人员，全职回国工作时间不超过3年</w:t>
      </w:r>
      <w:r w:rsidRPr="00BA495D">
        <w:rPr>
          <w:rFonts w:ascii="仿宋_GB2312" w:eastAsia="仿宋_GB2312" w:hint="eastAsia"/>
          <w:sz w:val="32"/>
          <w:szCs w:val="32"/>
        </w:rPr>
        <w:t>。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人才政策补贴资金申请表（附件2）；②企业与人才签订的劳动合同及在肥缴纳</w:t>
      </w:r>
      <w:proofErr w:type="gramStart"/>
      <w:r w:rsidRPr="00BA495D">
        <w:rPr>
          <w:rFonts w:ascii="仿宋_GB2312" w:eastAsia="仿宋_GB2312" w:hint="eastAsia"/>
          <w:sz w:val="32"/>
          <w:szCs w:val="32"/>
        </w:rPr>
        <w:t>社保证明</w:t>
      </w:r>
      <w:proofErr w:type="gramEnd"/>
      <w:r w:rsidRPr="00BA495D">
        <w:rPr>
          <w:rFonts w:ascii="仿宋_GB2312" w:eastAsia="仿宋_GB2312" w:hint="eastAsia"/>
          <w:sz w:val="32"/>
          <w:szCs w:val="32"/>
        </w:rPr>
        <w:t>（外籍人才可不提供社保）；③ABCD类人才认定证书；④海外工作经历（离职或在职）证明材料等。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3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.招才引智活动补贴。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对企业参加市、区主管部门组织的线下招才引智活动，按市内500元/次、省内</w:t>
      </w:r>
      <w:r w:rsidRPr="00BA495D">
        <w:rPr>
          <w:rFonts w:ascii="仿宋_GB2312" w:eastAsia="仿宋_GB2312"/>
          <w:color w:val="000000"/>
          <w:sz w:val="32"/>
          <w:szCs w:val="32"/>
        </w:rPr>
        <w:t>1000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元</w:t>
      </w:r>
      <w:r w:rsidRPr="00BA495D">
        <w:rPr>
          <w:rFonts w:ascii="仿宋_GB2312" w:eastAsia="仿宋_GB2312"/>
          <w:color w:val="000000"/>
          <w:sz w:val="32"/>
          <w:szCs w:val="32"/>
        </w:rPr>
        <w:t>/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次、省外</w:t>
      </w:r>
      <w:r w:rsidRPr="00BA495D">
        <w:rPr>
          <w:rFonts w:ascii="仿宋_GB2312" w:eastAsia="仿宋_GB2312"/>
          <w:color w:val="000000"/>
          <w:sz w:val="32"/>
          <w:szCs w:val="32"/>
        </w:rPr>
        <w:t>2000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元</w:t>
      </w:r>
      <w:r w:rsidRPr="00BA495D">
        <w:rPr>
          <w:rFonts w:ascii="仿宋_GB2312" w:eastAsia="仿宋_GB2312"/>
          <w:color w:val="000000"/>
          <w:sz w:val="32"/>
          <w:szCs w:val="32"/>
        </w:rPr>
        <w:t>/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次给予补贴。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人力资源中心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63804956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人才政策补贴资金申请表（附件2）；②市、区政府主管部门要求外出招聘的证明材料（主</w:t>
      </w:r>
      <w:r w:rsidRPr="00BA495D">
        <w:rPr>
          <w:rFonts w:ascii="仿宋_GB2312" w:eastAsia="仿宋_GB2312" w:hint="eastAsia"/>
          <w:sz w:val="32"/>
          <w:szCs w:val="32"/>
        </w:rPr>
        <w:lastRenderedPageBreak/>
        <w:t>管部门发布的邀请函、通知都可）等。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4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.新媒体平台招聘补贴</w:t>
      </w:r>
      <w:r w:rsidR="00557CC7" w:rsidRPr="00557CC7">
        <w:rPr>
          <w:rFonts w:ascii="楷体_GB2312" w:eastAsia="楷体_GB2312" w:hint="eastAsia"/>
          <w:b/>
          <w:color w:val="000000"/>
          <w:sz w:val="32"/>
          <w:szCs w:val="32"/>
        </w:rPr>
        <w:t>（建立实体招聘直播间）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对创新开展新媒体推流，建立实体招聘直播间的企业，正常运营6个月以上且每年开展不少于6场次“直播带岗、直播探厂”等活动的，给予5000元一次性补贴。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人力资源中心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63804956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；②开展直播招聘活动的相关影像资料等。</w:t>
      </w:r>
    </w:p>
    <w:p w:rsidR="00BA495D" w:rsidRPr="00BA495D" w:rsidRDefault="00BA495D" w:rsidP="00557CC7">
      <w:pPr>
        <w:spacing w:line="600" w:lineRule="exact"/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5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.新媒体平台招聘补贴</w:t>
      </w:r>
      <w:r w:rsidR="00557CC7" w:rsidRPr="00557CC7">
        <w:rPr>
          <w:rFonts w:ascii="楷体_GB2312" w:eastAsia="楷体_GB2312" w:hint="eastAsia"/>
          <w:b/>
          <w:color w:val="000000"/>
          <w:sz w:val="32"/>
          <w:szCs w:val="32"/>
        </w:rPr>
        <w:t>（开展直播招聘活动）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对举办或承办“直播带岗、直播探厂”等新形式招聘活动，单场直播在线观看人数不少于1万人次，收到简历数与岗位需求数比例不低于1:1，每场给予5000元补贴，单</w:t>
      </w:r>
      <w:r w:rsidRPr="00BA495D">
        <w:rPr>
          <w:rFonts w:ascii="仿宋_GB2312" w:eastAsia="仿宋_GB2312" w:hint="eastAsia"/>
          <w:sz w:val="32"/>
          <w:szCs w:val="32"/>
        </w:rPr>
        <w:t>个企业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每年补贴最高不超过10万元。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人力资源中心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63804956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；②向</w:t>
      </w:r>
      <w:proofErr w:type="gramStart"/>
      <w:r w:rsidRPr="00BA495D">
        <w:rPr>
          <w:rFonts w:ascii="仿宋_GB2312" w:eastAsia="仿宋_GB2312" w:hint="eastAsia"/>
          <w:color w:val="000000"/>
          <w:sz w:val="32"/>
          <w:szCs w:val="32"/>
        </w:rPr>
        <w:t>人社部门</w:t>
      </w:r>
      <w:proofErr w:type="gramEnd"/>
      <w:r w:rsidRPr="00BA495D">
        <w:rPr>
          <w:rFonts w:ascii="仿宋_GB2312" w:eastAsia="仿宋_GB2312" w:hint="eastAsia"/>
          <w:color w:val="000000"/>
          <w:sz w:val="32"/>
          <w:szCs w:val="32"/>
        </w:rPr>
        <w:t>备案的直播活动方案；③举办或承办直播招聘活动的相关影像资料；④通过直播活动后台获取的求职人员基本信息等。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eastAsia="仿宋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6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</w:t>
      </w:r>
      <w:r w:rsidRPr="00BA495D">
        <w:rPr>
          <w:rFonts w:ascii="楷体_GB2312" w:eastAsia="楷体_GB2312"/>
          <w:b/>
          <w:color w:val="000000"/>
          <w:sz w:val="32"/>
          <w:szCs w:val="32"/>
        </w:rPr>
        <w:t xml:space="preserve"> </w:t>
      </w:r>
      <w:r w:rsidRPr="00BA495D">
        <w:rPr>
          <w:rFonts w:ascii="楷体_GB2312" w:eastAsia="楷体_GB2312"/>
          <w:b/>
          <w:color w:val="000000"/>
          <w:sz w:val="32"/>
          <w:szCs w:val="32"/>
        </w:rPr>
        <w:t>“</w:t>
      </w:r>
      <w:r w:rsidRPr="00BA495D">
        <w:rPr>
          <w:rFonts w:ascii="楷体_GB2312" w:eastAsia="楷体_GB2312"/>
          <w:b/>
          <w:color w:val="000000"/>
          <w:sz w:val="32"/>
          <w:szCs w:val="32"/>
        </w:rPr>
        <w:t>社区三公里</w:t>
      </w:r>
      <w:r w:rsidRPr="00BA495D">
        <w:rPr>
          <w:rFonts w:ascii="楷体_GB2312" w:eastAsia="楷体_GB2312"/>
          <w:b/>
          <w:color w:val="000000"/>
          <w:sz w:val="32"/>
          <w:szCs w:val="32"/>
        </w:rPr>
        <w:t>”</w:t>
      </w:r>
      <w:r w:rsidRPr="00BA495D">
        <w:rPr>
          <w:rFonts w:ascii="楷体_GB2312" w:eastAsia="楷体_GB2312"/>
          <w:b/>
          <w:color w:val="000000"/>
          <w:sz w:val="32"/>
          <w:szCs w:val="32"/>
        </w:rPr>
        <w:t>就业圈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招聘补贴。</w:t>
      </w:r>
      <w:r w:rsidRPr="00BA495D">
        <w:rPr>
          <w:rFonts w:eastAsia="仿宋_GB2312"/>
          <w:sz w:val="32"/>
          <w:szCs w:val="32"/>
        </w:rPr>
        <w:t>对企业通过</w:t>
      </w:r>
      <w:r w:rsidRPr="00BA495D">
        <w:rPr>
          <w:rFonts w:eastAsia="仿宋_GB2312"/>
          <w:sz w:val="32"/>
          <w:szCs w:val="32"/>
        </w:rPr>
        <w:t>“</w:t>
      </w:r>
      <w:r w:rsidRPr="00BA495D">
        <w:rPr>
          <w:rFonts w:eastAsia="仿宋_GB2312"/>
          <w:sz w:val="32"/>
          <w:szCs w:val="32"/>
        </w:rPr>
        <w:t>社区三公里</w:t>
      </w:r>
      <w:r w:rsidRPr="00BA495D">
        <w:rPr>
          <w:rFonts w:eastAsia="仿宋_GB2312"/>
          <w:sz w:val="32"/>
          <w:szCs w:val="32"/>
        </w:rPr>
        <w:t>”</w:t>
      </w:r>
      <w:r w:rsidRPr="00BA495D">
        <w:rPr>
          <w:rFonts w:eastAsia="仿宋_GB2312"/>
          <w:sz w:val="32"/>
          <w:szCs w:val="32"/>
        </w:rPr>
        <w:t>就业圈服务平台</w:t>
      </w:r>
      <w:r w:rsidRPr="00BA495D">
        <w:rPr>
          <w:rFonts w:eastAsia="仿宋_GB2312" w:hint="eastAsia"/>
          <w:sz w:val="32"/>
          <w:szCs w:val="32"/>
        </w:rPr>
        <w:t>招聘人才</w:t>
      </w:r>
      <w:r w:rsidRPr="00BA495D">
        <w:rPr>
          <w:rFonts w:eastAsia="仿宋_GB2312"/>
          <w:sz w:val="32"/>
          <w:szCs w:val="32"/>
        </w:rPr>
        <w:t>，签订劳动合同、依法缴纳社保</w:t>
      </w:r>
      <w:r w:rsidRPr="00BA495D">
        <w:rPr>
          <w:rFonts w:eastAsia="仿宋_GB2312" w:hint="eastAsia"/>
          <w:sz w:val="32"/>
          <w:szCs w:val="32"/>
        </w:rPr>
        <w:t>6</w:t>
      </w:r>
      <w:r w:rsidRPr="00BA495D">
        <w:rPr>
          <w:rFonts w:eastAsia="仿宋_GB2312"/>
          <w:sz w:val="32"/>
          <w:szCs w:val="32"/>
        </w:rPr>
        <w:t>个月以上的，按</w:t>
      </w:r>
      <w:r w:rsidRPr="00BA495D">
        <w:rPr>
          <w:rFonts w:eastAsia="仿宋_GB2312" w:hint="eastAsia"/>
          <w:sz w:val="32"/>
          <w:szCs w:val="32"/>
        </w:rPr>
        <w:t>400</w:t>
      </w:r>
      <w:r w:rsidRPr="00BA495D">
        <w:rPr>
          <w:rFonts w:eastAsia="仿宋_GB2312"/>
          <w:sz w:val="32"/>
          <w:szCs w:val="32"/>
        </w:rPr>
        <w:t>元</w:t>
      </w:r>
      <w:r w:rsidRPr="00BA495D">
        <w:rPr>
          <w:rFonts w:eastAsia="仿宋_GB2312"/>
          <w:sz w:val="32"/>
          <w:szCs w:val="32"/>
        </w:rPr>
        <w:t>/</w:t>
      </w:r>
      <w:r w:rsidRPr="00BA495D">
        <w:rPr>
          <w:rFonts w:eastAsia="仿宋_GB2312"/>
          <w:sz w:val="32"/>
          <w:szCs w:val="32"/>
        </w:rPr>
        <w:t>人的标准给予用工企业补助；对以灵活形式用工、连续工作</w:t>
      </w:r>
      <w:r w:rsidRPr="00BA495D">
        <w:rPr>
          <w:rFonts w:eastAsia="仿宋_GB2312"/>
          <w:sz w:val="32"/>
          <w:szCs w:val="32"/>
        </w:rPr>
        <w:t>3</w:t>
      </w:r>
      <w:r w:rsidRPr="00BA495D">
        <w:rPr>
          <w:rFonts w:eastAsia="仿宋_GB2312"/>
          <w:sz w:val="32"/>
          <w:szCs w:val="32"/>
        </w:rPr>
        <w:t>个月以上的，按</w:t>
      </w:r>
      <w:r w:rsidRPr="00BA495D">
        <w:rPr>
          <w:rFonts w:eastAsia="仿宋_GB2312"/>
          <w:sz w:val="32"/>
          <w:szCs w:val="32"/>
        </w:rPr>
        <w:t>300</w:t>
      </w:r>
      <w:r w:rsidRPr="00BA495D">
        <w:rPr>
          <w:rFonts w:eastAsia="仿宋_GB2312"/>
          <w:sz w:val="32"/>
          <w:szCs w:val="32"/>
        </w:rPr>
        <w:t>元</w:t>
      </w:r>
      <w:r w:rsidRPr="00BA495D">
        <w:rPr>
          <w:rFonts w:eastAsia="仿宋_GB2312"/>
          <w:sz w:val="32"/>
          <w:szCs w:val="32"/>
        </w:rPr>
        <w:t>/</w:t>
      </w:r>
      <w:r w:rsidRPr="00BA495D">
        <w:rPr>
          <w:rFonts w:eastAsia="仿宋_GB2312"/>
          <w:sz w:val="32"/>
          <w:szCs w:val="32"/>
        </w:rPr>
        <w:t>人的标准给予企业</w:t>
      </w:r>
      <w:r w:rsidRPr="00BA495D">
        <w:rPr>
          <w:rFonts w:eastAsia="仿宋_GB2312" w:hint="eastAsia"/>
          <w:sz w:val="32"/>
          <w:szCs w:val="32"/>
        </w:rPr>
        <w:t>补贴。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单个企业每年补贴最高不超过</w:t>
      </w:r>
      <w:r w:rsidRPr="00BA495D">
        <w:rPr>
          <w:rFonts w:eastAsia="仿宋_GB2312" w:hint="eastAsia"/>
          <w:color w:val="000000"/>
          <w:sz w:val="32"/>
          <w:szCs w:val="32"/>
        </w:rPr>
        <w:t>5</w:t>
      </w:r>
      <w:r w:rsidRPr="00BA495D">
        <w:rPr>
          <w:rFonts w:eastAsia="仿宋_GB2312"/>
          <w:color w:val="000000"/>
          <w:sz w:val="32"/>
          <w:szCs w:val="32"/>
        </w:rPr>
        <w:t>0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</w:t>
      </w:r>
      <w:r w:rsidRPr="00BA495D">
        <w:rPr>
          <w:rFonts w:eastAsia="仿宋_GB2312"/>
          <w:sz w:val="32"/>
          <w:szCs w:val="32"/>
        </w:rPr>
        <w:t>。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（人才就业处：63679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063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A495D" w:rsidRPr="00BA495D" w:rsidRDefault="00BA495D" w:rsidP="00BA495D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 w:rsidRPr="00BA495D">
        <w:rPr>
          <w:rFonts w:eastAsia="楷体"/>
          <w:b/>
          <w:color w:val="000000"/>
          <w:sz w:val="32"/>
          <w:szCs w:val="32"/>
        </w:rPr>
        <w:lastRenderedPageBreak/>
        <w:t>申报材料</w:t>
      </w:r>
      <w:r w:rsidRPr="00BA495D">
        <w:rPr>
          <w:rFonts w:eastAsia="仿宋_GB2312"/>
          <w:b/>
          <w:bCs/>
          <w:color w:val="000000"/>
          <w:sz w:val="32"/>
          <w:szCs w:val="32"/>
        </w:rPr>
        <w:t>：</w:t>
      </w:r>
      <w:r w:rsidRPr="00BA495D">
        <w:rPr>
          <w:rFonts w:eastAsia="仿宋_GB2312" w:hint="eastAsia"/>
          <w:sz w:val="32"/>
          <w:szCs w:val="32"/>
        </w:rPr>
        <w:t>①企业统一信用代码证；②</w:t>
      </w:r>
      <w:r w:rsidRPr="00BA495D">
        <w:rPr>
          <w:rFonts w:eastAsia="仿宋_GB2312"/>
          <w:sz w:val="32"/>
          <w:szCs w:val="32"/>
        </w:rPr>
        <w:t>合肥经开区</w:t>
      </w:r>
      <w:r w:rsidRPr="00BA495D">
        <w:rPr>
          <w:rFonts w:eastAsia="仿宋_GB2312" w:hint="eastAsia"/>
          <w:sz w:val="32"/>
          <w:szCs w:val="32"/>
        </w:rPr>
        <w:t>“社区三公里</w:t>
      </w:r>
      <w:proofErr w:type="gramStart"/>
      <w:r w:rsidRPr="00BA495D">
        <w:rPr>
          <w:rFonts w:eastAsia="仿宋_GB2312" w:hint="eastAsia"/>
          <w:sz w:val="32"/>
          <w:szCs w:val="32"/>
        </w:rPr>
        <w:t>”</w:t>
      </w:r>
      <w:proofErr w:type="gramEnd"/>
      <w:r w:rsidRPr="00BA495D">
        <w:rPr>
          <w:rFonts w:eastAsia="仿宋_GB2312" w:hint="eastAsia"/>
          <w:sz w:val="32"/>
          <w:szCs w:val="32"/>
        </w:rPr>
        <w:t>平台招工补贴</w:t>
      </w:r>
      <w:r w:rsidRPr="00BA495D">
        <w:rPr>
          <w:rFonts w:eastAsia="仿宋_GB2312"/>
          <w:sz w:val="32"/>
          <w:szCs w:val="32"/>
        </w:rPr>
        <w:t>申请表（附件</w:t>
      </w:r>
      <w:r w:rsidRPr="00BA495D">
        <w:rPr>
          <w:rFonts w:eastAsia="仿宋_GB2312" w:hint="eastAsia"/>
          <w:sz w:val="32"/>
          <w:szCs w:val="32"/>
        </w:rPr>
        <w:t>5</w:t>
      </w:r>
      <w:r w:rsidRPr="00BA495D">
        <w:rPr>
          <w:rFonts w:eastAsia="仿宋_GB2312"/>
          <w:sz w:val="32"/>
          <w:szCs w:val="32"/>
        </w:rPr>
        <w:t>）；</w:t>
      </w:r>
      <w:r w:rsidRPr="00BA495D">
        <w:rPr>
          <w:rFonts w:eastAsia="仿宋_GB2312" w:hint="eastAsia"/>
          <w:sz w:val="32"/>
          <w:szCs w:val="32"/>
        </w:rPr>
        <w:t>③企业盖章的招工人员花名册（附件</w:t>
      </w:r>
      <w:r w:rsidRPr="00BA495D">
        <w:rPr>
          <w:rFonts w:eastAsia="仿宋_GB2312" w:hint="eastAsia"/>
          <w:sz w:val="32"/>
          <w:szCs w:val="32"/>
        </w:rPr>
        <w:t>3</w:t>
      </w:r>
      <w:r w:rsidRPr="00BA495D">
        <w:rPr>
          <w:rFonts w:eastAsia="仿宋_GB2312" w:hint="eastAsia"/>
          <w:sz w:val="32"/>
          <w:szCs w:val="32"/>
        </w:rPr>
        <w:t>）；④企业入驻平台及通过平台招工（标记入职）的截图</w:t>
      </w:r>
      <w:r w:rsidRPr="00BA495D">
        <w:rPr>
          <w:rFonts w:eastAsia="仿宋_GB2312"/>
          <w:sz w:val="32"/>
          <w:szCs w:val="32"/>
        </w:rPr>
        <w:t>；</w:t>
      </w:r>
      <w:r w:rsidRPr="00BA495D">
        <w:rPr>
          <w:rFonts w:eastAsia="仿宋_GB2312" w:hint="eastAsia"/>
          <w:sz w:val="32"/>
          <w:szCs w:val="32"/>
        </w:rPr>
        <w:t>⑤</w:t>
      </w:r>
      <w:r w:rsidRPr="00BA495D">
        <w:rPr>
          <w:rFonts w:ascii="仿宋_GB2312" w:eastAsia="仿宋_GB2312" w:hint="eastAsia"/>
          <w:sz w:val="32"/>
          <w:szCs w:val="32"/>
        </w:rPr>
        <w:t>用工人员在肥缴纳的参保凭证（社保或商业保险）；⑥</w:t>
      </w:r>
      <w:r w:rsidRPr="00BA495D">
        <w:rPr>
          <w:rFonts w:eastAsia="仿宋_GB2312" w:hint="eastAsia"/>
          <w:sz w:val="32"/>
          <w:szCs w:val="32"/>
        </w:rPr>
        <w:t>灵活用工的提供用工协议以及</w:t>
      </w:r>
      <w:r w:rsidRPr="00BA495D">
        <w:rPr>
          <w:rFonts w:eastAsia="仿宋_GB2312" w:hint="eastAsia"/>
          <w:sz w:val="32"/>
          <w:szCs w:val="32"/>
        </w:rPr>
        <w:t>3</w:t>
      </w:r>
      <w:r w:rsidRPr="00BA495D">
        <w:rPr>
          <w:rFonts w:eastAsia="仿宋_GB2312" w:hint="eastAsia"/>
          <w:sz w:val="32"/>
          <w:szCs w:val="32"/>
        </w:rPr>
        <w:t>个月的工资发放流水等。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eastAsia="仿宋_GB2312" w:hint="eastAsia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7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.电子劳动合同补贴。</w:t>
      </w:r>
      <w:r w:rsidRPr="00BA495D">
        <w:rPr>
          <w:rFonts w:eastAsia="仿宋_GB2312"/>
          <w:sz w:val="32"/>
          <w:szCs w:val="32"/>
          <w:shd w:val="clear" w:color="auto" w:fill="FFFFFF"/>
        </w:rPr>
        <w:t>对通过各类专业平台与</w:t>
      </w:r>
      <w:r w:rsidRPr="00BA495D">
        <w:rPr>
          <w:rFonts w:eastAsia="仿宋_GB2312" w:hint="eastAsia"/>
          <w:sz w:val="32"/>
          <w:szCs w:val="32"/>
          <w:shd w:val="clear" w:color="auto" w:fill="FFFFFF"/>
        </w:rPr>
        <w:t>所招聘的各类人才</w:t>
      </w:r>
      <w:r w:rsidRPr="00BA495D">
        <w:rPr>
          <w:rFonts w:eastAsia="仿宋_GB2312"/>
          <w:sz w:val="32"/>
          <w:szCs w:val="32"/>
          <w:shd w:val="clear" w:color="auto" w:fill="FFFFFF"/>
        </w:rPr>
        <w:t>订立电子劳动合同的，按</w:t>
      </w:r>
      <w:r w:rsidRPr="00BA495D">
        <w:rPr>
          <w:rFonts w:eastAsia="仿宋_GB2312"/>
          <w:sz w:val="32"/>
          <w:szCs w:val="32"/>
          <w:shd w:val="clear" w:color="auto" w:fill="FFFFFF"/>
        </w:rPr>
        <w:t>4</w:t>
      </w:r>
      <w:r w:rsidRPr="00BA495D">
        <w:rPr>
          <w:rFonts w:eastAsia="仿宋_GB2312"/>
          <w:sz w:val="32"/>
          <w:szCs w:val="32"/>
          <w:shd w:val="clear" w:color="auto" w:fill="FFFFFF"/>
        </w:rPr>
        <w:t>元</w:t>
      </w:r>
      <w:r w:rsidRPr="00BA495D">
        <w:rPr>
          <w:rFonts w:eastAsia="仿宋_GB2312"/>
          <w:sz w:val="32"/>
          <w:szCs w:val="32"/>
          <w:shd w:val="clear" w:color="auto" w:fill="FFFFFF"/>
        </w:rPr>
        <w:t>/</w:t>
      </w:r>
      <w:r w:rsidRPr="00BA495D">
        <w:rPr>
          <w:rFonts w:eastAsia="仿宋_GB2312"/>
          <w:sz w:val="32"/>
          <w:szCs w:val="32"/>
          <w:shd w:val="clear" w:color="auto" w:fill="FFFFFF"/>
        </w:rPr>
        <w:t>份的标准给予</w:t>
      </w:r>
      <w:r w:rsidRPr="00BA495D">
        <w:rPr>
          <w:rFonts w:eastAsia="仿宋_GB2312" w:hint="eastAsia"/>
          <w:sz w:val="32"/>
          <w:szCs w:val="32"/>
          <w:shd w:val="clear" w:color="auto" w:fill="FFFFFF"/>
        </w:rPr>
        <w:t>企业一次性</w:t>
      </w:r>
      <w:r w:rsidRPr="00BA495D">
        <w:rPr>
          <w:rFonts w:eastAsia="仿宋_GB2312"/>
          <w:sz w:val="32"/>
          <w:szCs w:val="32"/>
          <w:shd w:val="clear" w:color="auto" w:fill="FFFFFF"/>
        </w:rPr>
        <w:t>补</w:t>
      </w:r>
      <w:r w:rsidRPr="00BA495D">
        <w:rPr>
          <w:rFonts w:eastAsia="仿宋_GB2312" w:hint="eastAsia"/>
          <w:sz w:val="32"/>
          <w:szCs w:val="32"/>
          <w:shd w:val="clear" w:color="auto" w:fill="FFFFFF"/>
        </w:rPr>
        <w:t>贴</w:t>
      </w:r>
      <w:r w:rsidRPr="00BA495D">
        <w:rPr>
          <w:rFonts w:eastAsia="仿宋_GB2312"/>
          <w:sz w:val="32"/>
          <w:szCs w:val="32"/>
          <w:shd w:val="clear" w:color="auto" w:fill="FFFFFF"/>
        </w:rPr>
        <w:t>（实际</w:t>
      </w:r>
      <w:r w:rsidRPr="00BA495D">
        <w:rPr>
          <w:rFonts w:eastAsia="仿宋_GB2312" w:hint="eastAsia"/>
          <w:sz w:val="32"/>
          <w:szCs w:val="32"/>
          <w:shd w:val="clear" w:color="auto" w:fill="FFFFFF"/>
        </w:rPr>
        <w:t>单价</w:t>
      </w:r>
      <w:r w:rsidRPr="00BA495D">
        <w:rPr>
          <w:rFonts w:eastAsia="仿宋_GB2312"/>
          <w:sz w:val="32"/>
          <w:szCs w:val="32"/>
          <w:shd w:val="clear" w:color="auto" w:fill="FFFFFF"/>
        </w:rPr>
        <w:t>低于</w:t>
      </w:r>
      <w:r w:rsidRPr="00BA495D">
        <w:rPr>
          <w:rFonts w:eastAsia="仿宋_GB2312"/>
          <w:sz w:val="32"/>
          <w:szCs w:val="32"/>
          <w:shd w:val="clear" w:color="auto" w:fill="FFFFFF"/>
        </w:rPr>
        <w:t>4</w:t>
      </w:r>
      <w:r w:rsidRPr="00BA495D">
        <w:rPr>
          <w:rFonts w:eastAsia="仿宋_GB2312"/>
          <w:sz w:val="32"/>
          <w:szCs w:val="32"/>
          <w:shd w:val="clear" w:color="auto" w:fill="FFFFFF"/>
        </w:rPr>
        <w:t>元</w:t>
      </w:r>
      <w:r w:rsidRPr="00BA495D">
        <w:rPr>
          <w:rFonts w:eastAsia="仿宋_GB2312"/>
          <w:sz w:val="32"/>
          <w:szCs w:val="32"/>
          <w:shd w:val="clear" w:color="auto" w:fill="FFFFFF"/>
        </w:rPr>
        <w:t>/</w:t>
      </w:r>
      <w:r w:rsidRPr="00BA495D">
        <w:rPr>
          <w:rFonts w:eastAsia="仿宋_GB2312"/>
          <w:sz w:val="32"/>
          <w:szCs w:val="32"/>
          <w:shd w:val="clear" w:color="auto" w:fill="FFFFFF"/>
        </w:rPr>
        <w:t>份的，据实补贴）。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劳动社保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处：636791</w:t>
      </w:r>
      <w:r w:rsidR="00557CC7">
        <w:rPr>
          <w:rFonts w:ascii="仿宋_GB2312" w:eastAsia="仿宋_GB2312" w:hint="eastAsia"/>
          <w:b/>
          <w:color w:val="000000"/>
          <w:sz w:val="32"/>
          <w:szCs w:val="32"/>
        </w:rPr>
        <w:t>31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BA495D">
        <w:rPr>
          <w:rFonts w:ascii="楷体_GB2312" w:eastAsia="楷体_GB2312" w:hint="eastAsia"/>
          <w:b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；②订立电子劳动合同费用发票（加盖公司财务专用章），并</w:t>
      </w:r>
      <w:proofErr w:type="gramStart"/>
      <w:r w:rsidRPr="00BA495D">
        <w:rPr>
          <w:rFonts w:ascii="仿宋_GB2312" w:eastAsia="仿宋_GB2312" w:hint="eastAsia"/>
          <w:color w:val="000000"/>
          <w:sz w:val="32"/>
          <w:szCs w:val="32"/>
        </w:rPr>
        <w:t>附情况</w:t>
      </w:r>
      <w:proofErr w:type="gramEnd"/>
      <w:r w:rsidRPr="00BA495D">
        <w:rPr>
          <w:rFonts w:ascii="仿宋_GB2312" w:eastAsia="仿宋_GB2312" w:hint="eastAsia"/>
          <w:color w:val="000000"/>
          <w:sz w:val="32"/>
          <w:szCs w:val="32"/>
        </w:rPr>
        <w:t>说明；③员工属于劳务派遣用工情形的，另需提供派遣协议，且用工单位注册地需在经开区。</w:t>
      </w:r>
    </w:p>
    <w:p w:rsidR="00BA495D" w:rsidRPr="00BA495D" w:rsidRDefault="00BA495D" w:rsidP="00BA495D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8</w:t>
      </w:r>
      <w:r w:rsidRPr="00BA495D">
        <w:rPr>
          <w:rFonts w:ascii="楷体_GB2312" w:eastAsia="楷体_GB2312" w:hint="eastAsia"/>
          <w:b/>
          <w:color w:val="000000"/>
          <w:sz w:val="32"/>
          <w:szCs w:val="32"/>
        </w:rPr>
        <w:t>.第十条：技能竞赛补贴。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经主管部门同意，承办区、市、省级技能竞赛的企业，分别给予每场</w:t>
      </w:r>
      <w:r w:rsidRPr="00BA495D">
        <w:rPr>
          <w:rFonts w:eastAsia="仿宋_GB2312"/>
          <w:color w:val="000000"/>
          <w:sz w:val="32"/>
          <w:szCs w:val="32"/>
        </w:rPr>
        <w:t>2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</w:t>
      </w:r>
      <w:bookmarkStart w:id="0" w:name="_GoBack"/>
      <w:bookmarkEnd w:id="0"/>
      <w:r w:rsidRPr="00BA495D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BA495D">
        <w:rPr>
          <w:rFonts w:eastAsia="仿宋_GB2312"/>
          <w:color w:val="000000"/>
          <w:sz w:val="32"/>
          <w:szCs w:val="32"/>
        </w:rPr>
        <w:t>3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万元、</w:t>
      </w:r>
      <w:r w:rsidRPr="00BA495D">
        <w:rPr>
          <w:rFonts w:eastAsia="仿宋_GB2312"/>
          <w:color w:val="000000"/>
          <w:sz w:val="32"/>
          <w:szCs w:val="32"/>
        </w:rPr>
        <w:t>5</w:t>
      </w:r>
      <w:r w:rsidRPr="00BA495D">
        <w:rPr>
          <w:rFonts w:ascii="仿宋_GB2312" w:eastAsia="仿宋_GB2312" w:hint="eastAsia"/>
          <w:color w:val="000000"/>
          <w:sz w:val="32"/>
          <w:szCs w:val="32"/>
        </w:rPr>
        <w:t>万元的补贴。</w:t>
      </w:r>
      <w:r w:rsidR="00557CC7" w:rsidRPr="00702111">
        <w:rPr>
          <w:rFonts w:ascii="仿宋_GB2312" w:eastAsia="仿宋_GB2312" w:hint="eastAsia"/>
          <w:b/>
          <w:color w:val="000000"/>
          <w:sz w:val="32"/>
          <w:szCs w:val="32"/>
        </w:rPr>
        <w:t>（人才就业处：63679193）</w:t>
      </w:r>
    </w:p>
    <w:p w:rsidR="00BA495D" w:rsidRPr="00BA495D" w:rsidRDefault="00BA495D" w:rsidP="00BA495D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BA495D">
        <w:rPr>
          <w:rFonts w:ascii="宋体" w:eastAsia="楷体" w:hAnsi="宋体" w:cs="宋体" w:hint="eastAsia"/>
          <w:b/>
          <w:color w:val="000000"/>
          <w:kern w:val="0"/>
          <w:sz w:val="32"/>
          <w:szCs w:val="32"/>
        </w:rPr>
        <w:t>申报材料：</w:t>
      </w:r>
      <w:r w:rsidRPr="00BA495D">
        <w:rPr>
          <w:rFonts w:ascii="仿宋_GB2312" w:eastAsia="仿宋_GB2312" w:hint="eastAsia"/>
          <w:sz w:val="32"/>
          <w:szCs w:val="32"/>
        </w:rPr>
        <w:t>①</w:t>
      </w:r>
      <w:r w:rsidRPr="00BA495D">
        <w:rPr>
          <w:rFonts w:ascii="仿宋_GB2312" w:eastAsia="仿宋_GB2312" w:hAnsi="仿宋_GB2312" w:cs="仿宋_GB2312" w:hint="eastAsia"/>
          <w:sz w:val="32"/>
          <w:szCs w:val="32"/>
        </w:rPr>
        <w:t>合肥经开区</w:t>
      </w:r>
      <w:r w:rsidRPr="00BA495D">
        <w:rPr>
          <w:rFonts w:ascii="仿宋_GB2312" w:eastAsia="仿宋_GB2312" w:hint="eastAsia"/>
          <w:sz w:val="32"/>
          <w:szCs w:val="32"/>
        </w:rPr>
        <w:t>人才政策补贴资金申请表（附件2）；②企业开展技能竞赛活动方案或通知；③企业开展技能竞赛的视频或影像资料等。</w:t>
      </w:r>
    </w:p>
    <w:p w:rsidR="00BA495D" w:rsidRDefault="00BA495D" w:rsidP="00632B9C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6C2B3D" w:rsidRPr="006C2B3D" w:rsidRDefault="00983D3E" w:rsidP="00130D0E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特别说明：</w:t>
      </w:r>
      <w:r w:rsidR="00A5493A" w:rsidRPr="00632B9C">
        <w:rPr>
          <w:rFonts w:ascii="仿宋_GB2312" w:eastAsia="仿宋_GB2312" w:hint="eastAsia"/>
          <w:sz w:val="32"/>
          <w:szCs w:val="32"/>
        </w:rPr>
        <w:t>所需材料以PDF格式盖章扫描件、可编辑电子版同时上传到系统（务必清晰可辨认，做好文件命名，影</w:t>
      </w:r>
      <w:r w:rsidR="00A5493A" w:rsidRPr="00632B9C">
        <w:rPr>
          <w:rFonts w:ascii="仿宋_GB2312" w:eastAsia="仿宋_GB2312" w:hint="eastAsia"/>
          <w:sz w:val="32"/>
          <w:szCs w:val="32"/>
        </w:rPr>
        <w:lastRenderedPageBreak/>
        <w:t>响到审核责任自负）</w:t>
      </w:r>
      <w:r w:rsidR="00A5493A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申报主体有下列情形之一的，取消申报资格，企业员工举报、投诉企业确有违法劳动保障法律法规的事实且拒不整改达到2次（含）以上的；企业工伤事实清楚，但企业不主动申报工伤，造成员工个人申报工伤超过1起（含）的；经审核，企业申报差错率在10%以上的。</w:t>
      </w:r>
    </w:p>
    <w:sectPr w:rsidR="006C2B3D" w:rsidRPr="006C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51" w:rsidRDefault="00AD4B51" w:rsidP="006C2B3D">
      <w:r>
        <w:separator/>
      </w:r>
    </w:p>
  </w:endnote>
  <w:endnote w:type="continuationSeparator" w:id="0">
    <w:p w:rsidR="00AD4B51" w:rsidRDefault="00AD4B51" w:rsidP="006C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51" w:rsidRDefault="00AD4B51" w:rsidP="006C2B3D">
      <w:r>
        <w:separator/>
      </w:r>
    </w:p>
  </w:footnote>
  <w:footnote w:type="continuationSeparator" w:id="0">
    <w:p w:rsidR="00AD4B51" w:rsidRDefault="00AD4B51" w:rsidP="006C2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DA"/>
    <w:rsid w:val="000005DA"/>
    <w:rsid w:val="00013822"/>
    <w:rsid w:val="000C1120"/>
    <w:rsid w:val="000D09CD"/>
    <w:rsid w:val="00110B9B"/>
    <w:rsid w:val="00130D0E"/>
    <w:rsid w:val="00181DC6"/>
    <w:rsid w:val="001A0757"/>
    <w:rsid w:val="001F5BAF"/>
    <w:rsid w:val="0023573F"/>
    <w:rsid w:val="00252E65"/>
    <w:rsid w:val="0030611C"/>
    <w:rsid w:val="00325C47"/>
    <w:rsid w:val="00340D15"/>
    <w:rsid w:val="0034280A"/>
    <w:rsid w:val="0035668E"/>
    <w:rsid w:val="00420166"/>
    <w:rsid w:val="00491E32"/>
    <w:rsid w:val="004D7CAF"/>
    <w:rsid w:val="00557CC7"/>
    <w:rsid w:val="005E3FB2"/>
    <w:rsid w:val="00632B9C"/>
    <w:rsid w:val="006C2B3D"/>
    <w:rsid w:val="00702111"/>
    <w:rsid w:val="00714392"/>
    <w:rsid w:val="008C1314"/>
    <w:rsid w:val="008F52EA"/>
    <w:rsid w:val="00983D3E"/>
    <w:rsid w:val="00A32ABC"/>
    <w:rsid w:val="00A4365B"/>
    <w:rsid w:val="00A5493A"/>
    <w:rsid w:val="00AB625C"/>
    <w:rsid w:val="00AD4B51"/>
    <w:rsid w:val="00B21857"/>
    <w:rsid w:val="00BA495D"/>
    <w:rsid w:val="00BE0151"/>
    <w:rsid w:val="00C525D9"/>
    <w:rsid w:val="00C92921"/>
    <w:rsid w:val="00C95D9D"/>
    <w:rsid w:val="00D14661"/>
    <w:rsid w:val="00D96DA6"/>
    <w:rsid w:val="00DA1338"/>
    <w:rsid w:val="00DF5B45"/>
    <w:rsid w:val="00E06939"/>
    <w:rsid w:val="00E86A73"/>
    <w:rsid w:val="00ED0331"/>
    <w:rsid w:val="00F01BA0"/>
    <w:rsid w:val="00F47C89"/>
    <w:rsid w:val="00F53FF1"/>
    <w:rsid w:val="00F77D5D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B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8</Pages>
  <Words>591</Words>
  <Characters>3370</Characters>
  <Application>Microsoft Office Word</Application>
  <DocSecurity>0</DocSecurity>
  <Lines>28</Lines>
  <Paragraphs>7</Paragraphs>
  <ScaleCrop>false</ScaleCrop>
  <Company>XiTongTianDi.Com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胡钰亮（人事局）</dc:creator>
  <cp:keywords/>
  <dc:description/>
  <cp:lastModifiedBy>ADMIN</cp:lastModifiedBy>
  <cp:revision>35</cp:revision>
  <dcterms:created xsi:type="dcterms:W3CDTF">2022-04-07T09:50:00Z</dcterms:created>
  <dcterms:modified xsi:type="dcterms:W3CDTF">2024-06-03T09:18:00Z</dcterms:modified>
</cp:coreProperties>
</file>